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51C7" w14:textId="77777777" w:rsidR="007E4014" w:rsidRPr="007E4014" w:rsidRDefault="007E4014" w:rsidP="007E4014">
      <w:pPr>
        <w:jc w:val="center"/>
        <w:rPr>
          <w:rFonts w:ascii="Candara" w:eastAsia="Calibri" w:hAnsi="Candara" w:cs="Times New Roman"/>
          <w:b/>
          <w:sz w:val="28"/>
          <w:szCs w:val="28"/>
          <w:lang w:val="en-US"/>
        </w:rPr>
      </w:pPr>
      <w:r w:rsidRPr="007E4014">
        <w:rPr>
          <w:rFonts w:ascii="Candara" w:eastAsia="Calibri" w:hAnsi="Candara" w:cs="Times New Roman"/>
          <w:noProof/>
          <w:sz w:val="28"/>
          <w:szCs w:val="28"/>
          <w:lang w:val="en-US"/>
        </w:rPr>
        <w:drawing>
          <wp:inline distT="0" distB="0" distL="0" distR="0" wp14:anchorId="29FB3778" wp14:editId="767A47D1">
            <wp:extent cx="1871345" cy="1344960"/>
            <wp:effectExtent l="0" t="0" r="0" b="762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62" cy="141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92798" w14:textId="4284F80F" w:rsidR="007E4014" w:rsidRPr="007E4014" w:rsidRDefault="007E4014" w:rsidP="007E4014">
      <w:pPr>
        <w:jc w:val="center"/>
        <w:rPr>
          <w:rFonts w:ascii="Candara" w:eastAsia="Calibri" w:hAnsi="Candara" w:cs="Times New Roman"/>
          <w:sz w:val="28"/>
          <w:szCs w:val="28"/>
          <w:lang w:val="en-US"/>
        </w:rPr>
      </w:pPr>
      <w:r w:rsidRPr="007E4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NIGERIAN MIDSTREAM AND DOWNSTREAM PETROLEUM REGULATORY AUTHORITY (NMDPRA) </w:t>
      </w:r>
      <w:r w:rsidRPr="007E4014">
        <w:rPr>
          <w:rFonts w:ascii="Candara" w:eastAsia="Calibri" w:hAnsi="Candara" w:cs="Times New Roman"/>
          <w:sz w:val="28"/>
          <w:szCs w:val="28"/>
          <w:lang w:val="en-US"/>
        </w:rPr>
        <w:br/>
      </w:r>
      <w:r w:rsidR="000F461A">
        <w:rPr>
          <w:rFonts w:ascii="Candara" w:eastAsia="Calibri" w:hAnsi="Candara" w:cs="Times New Roman"/>
          <w:b/>
          <w:sz w:val="18"/>
          <w:szCs w:val="18"/>
          <w:lang w:val="en-US"/>
        </w:rPr>
        <w:t>`</w:t>
      </w:r>
      <w:r w:rsidRPr="007E4014">
        <w:rPr>
          <w:rFonts w:ascii="Candara" w:eastAsia="Calibri" w:hAnsi="Candara" w:cs="Times New Roman"/>
          <w:b/>
          <w:sz w:val="18"/>
          <w:szCs w:val="18"/>
          <w:lang w:val="en-US"/>
        </w:rPr>
        <w:t>Plot 1012, Cadastral Zone, Central Business District, FCT, Abuja</w:t>
      </w:r>
    </w:p>
    <w:p w14:paraId="2240C611" w14:textId="45D860BA" w:rsidR="007E4014" w:rsidRPr="007E4014" w:rsidRDefault="007E4014" w:rsidP="007E4014">
      <w:pPr>
        <w:jc w:val="center"/>
        <w:rPr>
          <w:rFonts w:ascii="Candara" w:eastAsia="Calibri" w:hAnsi="Candara" w:cs="Times New Roman"/>
          <w:b/>
          <w:bCs/>
          <w:sz w:val="40"/>
          <w:szCs w:val="40"/>
          <w:u w:val="single"/>
          <w:lang w:val="en-US"/>
        </w:rPr>
      </w:pPr>
      <w:r w:rsidRPr="007E4014">
        <w:rPr>
          <w:rFonts w:ascii="Candara" w:eastAsia="Calibri" w:hAnsi="Candara" w:cs="Times New Roman"/>
          <w:b/>
          <w:bCs/>
          <w:sz w:val="40"/>
          <w:szCs w:val="40"/>
          <w:u w:val="single"/>
          <w:lang w:val="en-US"/>
        </w:rPr>
        <w:t>PRESS RELEASE</w:t>
      </w:r>
    </w:p>
    <w:p w14:paraId="7FA3B15E" w14:textId="77777777" w:rsidR="00F971F2" w:rsidRDefault="00F971F2" w:rsidP="00421235">
      <w:pPr>
        <w:jc w:val="both"/>
        <w:rPr>
          <w:rFonts w:ascii="Candara" w:hAnsi="Candara"/>
          <w:sz w:val="30"/>
          <w:szCs w:val="30"/>
          <w:lang w:val="en-US"/>
        </w:rPr>
      </w:pPr>
    </w:p>
    <w:p w14:paraId="18FC79E6" w14:textId="2D14523D" w:rsidR="007E4014" w:rsidRPr="00583EE7" w:rsidRDefault="004423F7" w:rsidP="00421235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 xml:space="preserve">The </w:t>
      </w:r>
      <w:r w:rsidR="00C44D7A" w:rsidRPr="00583EE7">
        <w:rPr>
          <w:rFonts w:ascii="Candara" w:hAnsi="Candara"/>
          <w:sz w:val="30"/>
          <w:szCs w:val="30"/>
        </w:rPr>
        <w:t xml:space="preserve">Nigerian Midstream and Downstream Petroleum Regulatory Authority (NMDPRA) </w:t>
      </w:r>
      <w:r w:rsidRPr="00583EE7">
        <w:rPr>
          <w:rFonts w:ascii="Candara" w:hAnsi="Candara"/>
          <w:sz w:val="30"/>
          <w:szCs w:val="30"/>
          <w:lang w:val="en-US"/>
        </w:rPr>
        <w:t xml:space="preserve">has taken note of </w:t>
      </w:r>
      <w:r w:rsidR="000F461A" w:rsidRPr="00583EE7">
        <w:rPr>
          <w:rFonts w:ascii="Candara" w:hAnsi="Candara"/>
          <w:sz w:val="30"/>
          <w:szCs w:val="30"/>
          <w:lang w:val="en-US"/>
        </w:rPr>
        <w:t xml:space="preserve">concerns raised by </w:t>
      </w:r>
      <w:r w:rsidR="00BA7167" w:rsidRPr="00583EE7">
        <w:rPr>
          <w:rFonts w:ascii="Candara" w:hAnsi="Candara"/>
          <w:sz w:val="30"/>
          <w:szCs w:val="30"/>
          <w:lang w:val="en-US"/>
        </w:rPr>
        <w:t xml:space="preserve">some </w:t>
      </w:r>
      <w:r w:rsidR="000F461A" w:rsidRPr="00583EE7">
        <w:rPr>
          <w:rFonts w:ascii="Candara" w:hAnsi="Candara"/>
          <w:sz w:val="30"/>
          <w:szCs w:val="30"/>
          <w:lang w:val="en-US"/>
        </w:rPr>
        <w:t xml:space="preserve">Oil Marketers over their </w:t>
      </w:r>
      <w:r w:rsidR="00857228" w:rsidRPr="00583EE7">
        <w:rPr>
          <w:rFonts w:ascii="Candara" w:hAnsi="Candara"/>
          <w:sz w:val="30"/>
          <w:szCs w:val="30"/>
          <w:lang w:val="en-US"/>
        </w:rPr>
        <w:t>outstanding bridging claims</w:t>
      </w:r>
      <w:r w:rsidR="000F461A" w:rsidRPr="00583EE7">
        <w:rPr>
          <w:rFonts w:ascii="Candara" w:hAnsi="Candara"/>
          <w:sz w:val="30"/>
          <w:szCs w:val="30"/>
          <w:lang w:val="en-US"/>
        </w:rPr>
        <w:t>.</w:t>
      </w:r>
    </w:p>
    <w:p w14:paraId="7B1556E1" w14:textId="749EA664" w:rsidR="003D049A" w:rsidRPr="00583EE7" w:rsidRDefault="000735E6" w:rsidP="00BE737B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T</w:t>
      </w:r>
      <w:r w:rsidR="004751D3" w:rsidRPr="00583EE7">
        <w:rPr>
          <w:rFonts w:ascii="Candara" w:hAnsi="Candara"/>
          <w:sz w:val="30"/>
          <w:szCs w:val="30"/>
          <w:lang w:val="en-US"/>
        </w:rPr>
        <w:t xml:space="preserve">he </w:t>
      </w:r>
      <w:r w:rsidR="00FA38D1" w:rsidRPr="00583EE7">
        <w:rPr>
          <w:rFonts w:ascii="Candara" w:hAnsi="Candara"/>
          <w:sz w:val="30"/>
          <w:szCs w:val="30"/>
        </w:rPr>
        <w:t>administration of bridging payment</w:t>
      </w:r>
      <w:r w:rsidR="00471F9E" w:rsidRPr="00583EE7">
        <w:rPr>
          <w:rFonts w:ascii="Candara" w:hAnsi="Candara"/>
          <w:sz w:val="30"/>
          <w:szCs w:val="30"/>
          <w:lang w:val="en-US"/>
        </w:rPr>
        <w:t xml:space="preserve"> is a continuous process </w:t>
      </w:r>
      <w:r w:rsidR="00BE737B" w:rsidRPr="00583EE7">
        <w:rPr>
          <w:rFonts w:ascii="Candara" w:hAnsi="Candara"/>
          <w:sz w:val="30"/>
          <w:szCs w:val="30"/>
          <w:lang w:val="en-US"/>
        </w:rPr>
        <w:t>as</w:t>
      </w:r>
      <w:r w:rsidR="00471F9E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2E28A7" w:rsidRPr="00583EE7">
        <w:rPr>
          <w:rFonts w:ascii="Candara" w:hAnsi="Candara"/>
          <w:sz w:val="30"/>
          <w:szCs w:val="30"/>
          <w:lang w:val="en-US"/>
        </w:rPr>
        <w:t>hundreds</w:t>
      </w:r>
      <w:r w:rsidR="00471F9E" w:rsidRPr="00583EE7">
        <w:rPr>
          <w:rFonts w:ascii="Candara" w:hAnsi="Candara"/>
          <w:sz w:val="30"/>
          <w:szCs w:val="30"/>
          <w:lang w:val="en-US"/>
        </w:rPr>
        <w:t xml:space="preserve"> of trucks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load and </w:t>
      </w:r>
      <w:r w:rsidR="00471F9E" w:rsidRPr="00583EE7">
        <w:rPr>
          <w:rFonts w:ascii="Candara" w:hAnsi="Candara"/>
          <w:sz w:val="30"/>
          <w:szCs w:val="30"/>
          <w:lang w:val="en-US"/>
        </w:rPr>
        <w:t xml:space="preserve">discharge products </w:t>
      </w:r>
      <w:r w:rsidR="00B61AB7" w:rsidRPr="00583EE7">
        <w:rPr>
          <w:rFonts w:ascii="Candara" w:hAnsi="Candara"/>
          <w:sz w:val="30"/>
          <w:szCs w:val="30"/>
          <w:lang w:val="en-US"/>
        </w:rPr>
        <w:t xml:space="preserve">daily </w:t>
      </w:r>
      <w:r w:rsidR="00471F9E" w:rsidRPr="00583EE7">
        <w:rPr>
          <w:rFonts w:ascii="Candara" w:hAnsi="Candara"/>
          <w:sz w:val="30"/>
          <w:szCs w:val="30"/>
          <w:lang w:val="en-US"/>
        </w:rPr>
        <w:t>thereby adding to the claims.</w:t>
      </w:r>
      <w:r w:rsidR="00BE737B" w:rsidRPr="00583EE7">
        <w:rPr>
          <w:rFonts w:ascii="Candara" w:hAnsi="Candara"/>
          <w:sz w:val="30"/>
          <w:szCs w:val="30"/>
          <w:lang w:val="en-US"/>
        </w:rPr>
        <w:t xml:space="preserve"> </w:t>
      </w:r>
    </w:p>
    <w:p w14:paraId="690CF323" w14:textId="6102C28E" w:rsidR="003D049A" w:rsidRPr="00583EE7" w:rsidRDefault="003C6E3B" w:rsidP="00BE737B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S</w:t>
      </w:r>
      <w:r w:rsidR="003D049A" w:rsidRPr="00583EE7">
        <w:rPr>
          <w:rFonts w:ascii="Candara" w:hAnsi="Candara"/>
          <w:sz w:val="30"/>
          <w:szCs w:val="30"/>
          <w:lang w:val="en-US"/>
        </w:rPr>
        <w:t xml:space="preserve">ince December 2021, </w:t>
      </w:r>
      <w:r w:rsidR="00BE737B" w:rsidRPr="00583EE7">
        <w:rPr>
          <w:rFonts w:ascii="Candara" w:hAnsi="Candara"/>
          <w:sz w:val="30"/>
          <w:szCs w:val="30"/>
          <w:lang w:val="en-US"/>
        </w:rPr>
        <w:t>the NMDPRA</w:t>
      </w:r>
      <w:r w:rsidR="003D049A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5B5F7C" w:rsidRPr="00583EE7">
        <w:rPr>
          <w:rFonts w:ascii="Candara" w:hAnsi="Candara"/>
          <w:sz w:val="30"/>
          <w:szCs w:val="30"/>
          <w:lang w:val="en-US"/>
        </w:rPr>
        <w:t>has made</w:t>
      </w:r>
      <w:r w:rsidR="002B337E" w:rsidRPr="00583EE7">
        <w:rPr>
          <w:rFonts w:ascii="Candara" w:hAnsi="Candara"/>
          <w:sz w:val="30"/>
          <w:szCs w:val="30"/>
          <w:lang w:val="en-US"/>
        </w:rPr>
        <w:t xml:space="preserve"> several</w:t>
      </w:r>
      <w:r w:rsidR="00471F9E" w:rsidRPr="00583EE7">
        <w:rPr>
          <w:rFonts w:ascii="Candara" w:hAnsi="Candara"/>
          <w:sz w:val="30"/>
          <w:szCs w:val="30"/>
          <w:lang w:val="en-US"/>
        </w:rPr>
        <w:t xml:space="preserve"> payments </w:t>
      </w:r>
      <w:r w:rsidR="002B337E" w:rsidRPr="00583EE7">
        <w:rPr>
          <w:rFonts w:ascii="Candara" w:hAnsi="Candara"/>
          <w:sz w:val="30"/>
          <w:szCs w:val="30"/>
          <w:lang w:val="en-US"/>
        </w:rPr>
        <w:t>to marketers whose claims ha</w:t>
      </w:r>
      <w:r w:rsidR="003D049A" w:rsidRPr="00583EE7">
        <w:rPr>
          <w:rFonts w:ascii="Candara" w:hAnsi="Candara"/>
          <w:sz w:val="30"/>
          <w:szCs w:val="30"/>
          <w:lang w:val="en-US"/>
        </w:rPr>
        <w:t>ve</w:t>
      </w:r>
      <w:r w:rsidR="002B337E" w:rsidRPr="00583EE7">
        <w:rPr>
          <w:rFonts w:ascii="Candara" w:hAnsi="Candara"/>
          <w:sz w:val="30"/>
          <w:szCs w:val="30"/>
          <w:lang w:val="en-US"/>
        </w:rPr>
        <w:t xml:space="preserve"> been v</w:t>
      </w:r>
      <w:r w:rsidR="00BE737B" w:rsidRPr="00583EE7">
        <w:rPr>
          <w:rFonts w:ascii="Candara" w:hAnsi="Candara"/>
          <w:sz w:val="30"/>
          <w:szCs w:val="30"/>
          <w:lang w:val="en-US"/>
        </w:rPr>
        <w:t>erified</w:t>
      </w:r>
      <w:r w:rsidR="002B337E" w:rsidRPr="00583EE7">
        <w:rPr>
          <w:rFonts w:ascii="Candara" w:hAnsi="Candara"/>
          <w:sz w:val="30"/>
          <w:szCs w:val="30"/>
          <w:lang w:val="en-US"/>
        </w:rPr>
        <w:t>.</w:t>
      </w:r>
      <w:r w:rsidR="003D049A" w:rsidRPr="00583EE7">
        <w:rPr>
          <w:rFonts w:ascii="Candara" w:hAnsi="Candara"/>
          <w:sz w:val="30"/>
          <w:szCs w:val="30"/>
          <w:lang w:val="en-US"/>
        </w:rPr>
        <w:t xml:space="preserve"> So far, o</w:t>
      </w:r>
      <w:r w:rsidR="002B337E" w:rsidRPr="00583EE7">
        <w:rPr>
          <w:rFonts w:ascii="Candara" w:hAnsi="Candara"/>
          <w:sz w:val="30"/>
          <w:szCs w:val="30"/>
          <w:lang w:val="en-US"/>
        </w:rPr>
        <w:t>ver N58 billion has been disbursed to oil marketers out of which about N34</w:t>
      </w:r>
      <w:r w:rsidR="003D049A" w:rsidRPr="00583EE7">
        <w:rPr>
          <w:rFonts w:ascii="Candara" w:hAnsi="Candara"/>
          <w:sz w:val="30"/>
          <w:szCs w:val="30"/>
          <w:lang w:val="en-US"/>
        </w:rPr>
        <w:t xml:space="preserve"> billion went directly to members of the </w:t>
      </w:r>
      <w:r w:rsidR="003D049A" w:rsidRPr="00583EE7">
        <w:rPr>
          <w:rFonts w:ascii="Candara" w:hAnsi="Candara"/>
          <w:sz w:val="30"/>
          <w:szCs w:val="30"/>
        </w:rPr>
        <w:t>Independent Petroleum Marketers Association of Nigeria (IPMAN)</w:t>
      </w:r>
      <w:r w:rsidR="003D049A" w:rsidRPr="00583EE7">
        <w:rPr>
          <w:rFonts w:ascii="Candara" w:hAnsi="Candara"/>
          <w:sz w:val="30"/>
          <w:szCs w:val="30"/>
          <w:lang w:val="en-US"/>
        </w:rPr>
        <w:t>.</w:t>
      </w:r>
    </w:p>
    <w:p w14:paraId="09FB78F8" w14:textId="04CBD66F" w:rsidR="000735E6" w:rsidRPr="00583EE7" w:rsidRDefault="009573B6" w:rsidP="000735E6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We wish to stress that t</w:t>
      </w:r>
      <w:r w:rsidR="000735E6" w:rsidRPr="00583EE7">
        <w:rPr>
          <w:rFonts w:ascii="Candara" w:hAnsi="Candara"/>
          <w:sz w:val="30"/>
          <w:szCs w:val="30"/>
          <w:lang w:val="en-US"/>
        </w:rPr>
        <w:t xml:space="preserve">he </w:t>
      </w:r>
      <w:r w:rsidRPr="00583EE7">
        <w:rPr>
          <w:rFonts w:ascii="Candara" w:hAnsi="Candara"/>
          <w:sz w:val="30"/>
          <w:szCs w:val="30"/>
          <w:lang w:val="en-US"/>
        </w:rPr>
        <w:t xml:space="preserve">total </w:t>
      </w:r>
      <w:r w:rsidR="000735E6" w:rsidRPr="00583EE7">
        <w:rPr>
          <w:rFonts w:ascii="Candara" w:hAnsi="Candara"/>
          <w:sz w:val="30"/>
          <w:szCs w:val="30"/>
          <w:lang w:val="en-US"/>
        </w:rPr>
        <w:t xml:space="preserve">amount disbursed so far is the highest ever paid within </w:t>
      </w:r>
      <w:r w:rsidRPr="00583EE7">
        <w:rPr>
          <w:rFonts w:ascii="Candara" w:hAnsi="Candara"/>
          <w:sz w:val="30"/>
          <w:szCs w:val="30"/>
          <w:lang w:val="en-US"/>
        </w:rPr>
        <w:t xml:space="preserve">a </w:t>
      </w:r>
      <w:r w:rsidR="000735E6" w:rsidRPr="00583EE7">
        <w:rPr>
          <w:rFonts w:ascii="Candara" w:hAnsi="Candara"/>
          <w:sz w:val="30"/>
          <w:szCs w:val="30"/>
          <w:lang w:val="en-US"/>
        </w:rPr>
        <w:t>6</w:t>
      </w:r>
      <w:r w:rsidRPr="00583EE7">
        <w:rPr>
          <w:rFonts w:ascii="Candara" w:hAnsi="Candara"/>
          <w:sz w:val="30"/>
          <w:szCs w:val="30"/>
          <w:lang w:val="en-US"/>
        </w:rPr>
        <w:t>-</w:t>
      </w:r>
      <w:r w:rsidR="000735E6" w:rsidRPr="00583EE7">
        <w:rPr>
          <w:rFonts w:ascii="Candara" w:hAnsi="Candara"/>
          <w:sz w:val="30"/>
          <w:szCs w:val="30"/>
          <w:lang w:val="en-US"/>
        </w:rPr>
        <w:t>months span</w:t>
      </w:r>
      <w:r w:rsidR="00BA7167" w:rsidRPr="00583EE7">
        <w:rPr>
          <w:rFonts w:ascii="Candara" w:hAnsi="Candara"/>
          <w:sz w:val="30"/>
          <w:szCs w:val="30"/>
          <w:lang w:val="en-US"/>
        </w:rPr>
        <w:t xml:space="preserve"> by previous fund administrators</w:t>
      </w:r>
      <w:r w:rsidRPr="00583EE7">
        <w:rPr>
          <w:rFonts w:ascii="Candara" w:hAnsi="Candara"/>
          <w:sz w:val="30"/>
          <w:szCs w:val="30"/>
          <w:lang w:val="en-US"/>
        </w:rPr>
        <w:t xml:space="preserve">, which </w:t>
      </w:r>
      <w:r w:rsidR="0083422C" w:rsidRPr="00583EE7">
        <w:rPr>
          <w:rFonts w:ascii="Candara" w:hAnsi="Candara"/>
          <w:sz w:val="30"/>
          <w:szCs w:val="30"/>
          <w:lang w:val="en-US"/>
        </w:rPr>
        <w:t>implies</w:t>
      </w:r>
      <w:r w:rsidRPr="00583EE7">
        <w:rPr>
          <w:rFonts w:ascii="Candara" w:hAnsi="Candara"/>
          <w:sz w:val="30"/>
          <w:szCs w:val="30"/>
          <w:lang w:val="en-US"/>
        </w:rPr>
        <w:t xml:space="preserve"> that the </w:t>
      </w:r>
      <w:r w:rsidRPr="00583EE7">
        <w:rPr>
          <w:rFonts w:ascii="Candara" w:hAnsi="Candara"/>
          <w:sz w:val="30"/>
          <w:szCs w:val="30"/>
        </w:rPr>
        <w:t>reimbursement</w:t>
      </w:r>
      <w:r w:rsidRPr="00583EE7">
        <w:rPr>
          <w:rFonts w:ascii="Candara" w:hAnsi="Candara"/>
          <w:sz w:val="30"/>
          <w:szCs w:val="30"/>
          <w:lang w:val="en-US"/>
        </w:rPr>
        <w:t xml:space="preserve"> of </w:t>
      </w:r>
      <w:r w:rsidRPr="00583EE7">
        <w:rPr>
          <w:rFonts w:ascii="Candara" w:hAnsi="Candara"/>
          <w:sz w:val="30"/>
          <w:szCs w:val="30"/>
        </w:rPr>
        <w:t>marketer’s transportation differentials for petroleum products movement from depots to sales outlets</w:t>
      </w:r>
      <w:r w:rsidRPr="00583EE7">
        <w:rPr>
          <w:rFonts w:ascii="Candara" w:hAnsi="Candara"/>
          <w:sz w:val="30"/>
          <w:szCs w:val="30"/>
          <w:lang w:val="en-US"/>
        </w:rPr>
        <w:t xml:space="preserve"> is a priority </w:t>
      </w:r>
      <w:r w:rsidR="002E28A7" w:rsidRPr="00583EE7">
        <w:rPr>
          <w:rFonts w:ascii="Candara" w:hAnsi="Candara"/>
          <w:sz w:val="30"/>
          <w:szCs w:val="30"/>
          <w:lang w:val="en-US"/>
        </w:rPr>
        <w:t>to</w:t>
      </w:r>
      <w:r w:rsidRPr="00583EE7">
        <w:rPr>
          <w:rFonts w:ascii="Candara" w:hAnsi="Candara"/>
          <w:sz w:val="30"/>
          <w:szCs w:val="30"/>
          <w:lang w:val="en-US"/>
        </w:rPr>
        <w:t xml:space="preserve"> the </w:t>
      </w:r>
      <w:r w:rsidR="00BA7167" w:rsidRPr="00583EE7">
        <w:rPr>
          <w:rFonts w:ascii="Candara" w:hAnsi="Candara"/>
          <w:sz w:val="30"/>
          <w:szCs w:val="30"/>
          <w:lang w:val="en-US"/>
        </w:rPr>
        <w:t>NMDPRA.</w:t>
      </w:r>
    </w:p>
    <w:p w14:paraId="6329A954" w14:textId="2B5180DE" w:rsidR="006929B4" w:rsidRPr="00583EE7" w:rsidRDefault="002E28A7" w:rsidP="006929B4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 xml:space="preserve">In addition, </w:t>
      </w:r>
      <w:r w:rsidR="006929B4" w:rsidRPr="00583EE7">
        <w:rPr>
          <w:rFonts w:ascii="Candara" w:hAnsi="Candara"/>
          <w:sz w:val="30"/>
          <w:szCs w:val="30"/>
          <w:lang w:val="en-US"/>
        </w:rPr>
        <w:t>F</w:t>
      </w:r>
      <w:r w:rsidR="004751D3" w:rsidRPr="00583EE7">
        <w:rPr>
          <w:rFonts w:ascii="Candara" w:hAnsi="Candara"/>
          <w:sz w:val="30"/>
          <w:szCs w:val="30"/>
          <w:lang w:val="en-US"/>
        </w:rPr>
        <w:t xml:space="preserve">reight </w:t>
      </w:r>
      <w:r w:rsidRPr="00583EE7">
        <w:rPr>
          <w:rFonts w:ascii="Candara" w:hAnsi="Candara"/>
          <w:sz w:val="30"/>
          <w:szCs w:val="30"/>
          <w:lang w:val="en-US"/>
        </w:rPr>
        <w:t>R</w:t>
      </w:r>
      <w:r w:rsidR="004751D3" w:rsidRPr="00583EE7">
        <w:rPr>
          <w:rFonts w:ascii="Candara" w:hAnsi="Candara"/>
          <w:sz w:val="30"/>
          <w:szCs w:val="30"/>
          <w:lang w:val="en-US"/>
        </w:rPr>
        <w:t>ate</w:t>
      </w:r>
      <w:r w:rsidRPr="00583EE7">
        <w:rPr>
          <w:rFonts w:ascii="Candara" w:hAnsi="Candara"/>
          <w:sz w:val="30"/>
          <w:szCs w:val="30"/>
          <w:lang w:val="en-US"/>
        </w:rPr>
        <w:t>s</w:t>
      </w:r>
      <w:r w:rsidR="004751D3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9F61E8" w:rsidRPr="00583EE7">
        <w:rPr>
          <w:rFonts w:ascii="Candara" w:hAnsi="Candara"/>
          <w:sz w:val="30"/>
          <w:szCs w:val="30"/>
          <w:lang w:val="en-US"/>
        </w:rPr>
        <w:t>w</w:t>
      </w:r>
      <w:r w:rsidRPr="00583EE7">
        <w:rPr>
          <w:rFonts w:ascii="Candara" w:hAnsi="Candara"/>
          <w:sz w:val="30"/>
          <w:szCs w:val="30"/>
          <w:lang w:val="en-US"/>
        </w:rPr>
        <w:t>ere</w:t>
      </w:r>
      <w:r w:rsidR="009F61E8" w:rsidRPr="00583EE7">
        <w:rPr>
          <w:rFonts w:ascii="Candara" w:hAnsi="Candara"/>
          <w:sz w:val="30"/>
          <w:szCs w:val="30"/>
          <w:lang w:val="en-US"/>
        </w:rPr>
        <w:t xml:space="preserve"> recently </w:t>
      </w:r>
      <w:r w:rsidR="006929B4" w:rsidRPr="00583EE7">
        <w:rPr>
          <w:rFonts w:ascii="Candara" w:hAnsi="Candara"/>
          <w:sz w:val="30"/>
          <w:szCs w:val="30"/>
          <w:lang w:val="en-US"/>
        </w:rPr>
        <w:t>reviewed upwards to reflect current market realities</w:t>
      </w:r>
      <w:r w:rsidR="0031767C" w:rsidRPr="00583EE7">
        <w:rPr>
          <w:rFonts w:ascii="Candara" w:hAnsi="Candara"/>
          <w:sz w:val="30"/>
          <w:szCs w:val="30"/>
          <w:lang w:val="en-US"/>
        </w:rPr>
        <w:t xml:space="preserve"> and</w:t>
      </w:r>
      <w:r w:rsidR="009F61E8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6929B4" w:rsidRPr="00583EE7">
        <w:rPr>
          <w:rFonts w:ascii="Candara" w:hAnsi="Candara"/>
          <w:sz w:val="30"/>
          <w:szCs w:val="30"/>
          <w:lang w:val="en-US"/>
        </w:rPr>
        <w:t>stimulate investment</w:t>
      </w:r>
      <w:r w:rsidR="00362737" w:rsidRPr="00583EE7">
        <w:rPr>
          <w:rFonts w:ascii="Candara" w:hAnsi="Candara"/>
          <w:sz w:val="30"/>
          <w:szCs w:val="30"/>
          <w:lang w:val="en-US"/>
        </w:rPr>
        <w:t>s</w:t>
      </w:r>
      <w:r w:rsidR="006929B4" w:rsidRPr="00583EE7">
        <w:rPr>
          <w:rFonts w:ascii="Candara" w:hAnsi="Candara"/>
          <w:sz w:val="30"/>
          <w:szCs w:val="30"/>
          <w:lang w:val="en-US"/>
        </w:rPr>
        <w:t xml:space="preserve"> in the transportation of petroleum products in the country</w:t>
      </w:r>
      <w:r w:rsidR="00362737" w:rsidRPr="00583EE7">
        <w:rPr>
          <w:rFonts w:ascii="Candara" w:hAnsi="Candara"/>
          <w:sz w:val="30"/>
          <w:szCs w:val="30"/>
          <w:lang w:val="en-US"/>
        </w:rPr>
        <w:t xml:space="preserve"> to ensure uninterrupted </w:t>
      </w:r>
      <w:r w:rsidR="009F61E8" w:rsidRPr="00583EE7">
        <w:rPr>
          <w:rFonts w:ascii="Candara" w:hAnsi="Candara"/>
          <w:sz w:val="30"/>
          <w:szCs w:val="30"/>
          <w:lang w:val="en-US"/>
        </w:rPr>
        <w:t>distribution.</w:t>
      </w:r>
    </w:p>
    <w:p w14:paraId="13E5793F" w14:textId="5971F674" w:rsidR="00150C92" w:rsidRDefault="003D049A" w:rsidP="00150C92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 xml:space="preserve">It is pertinent to </w:t>
      </w:r>
      <w:r w:rsidR="00077ED7" w:rsidRPr="00583EE7">
        <w:rPr>
          <w:rFonts w:ascii="Candara" w:hAnsi="Candara"/>
          <w:sz w:val="30"/>
          <w:szCs w:val="30"/>
          <w:lang w:val="en-US"/>
        </w:rPr>
        <w:t xml:space="preserve">note that some of the </w:t>
      </w:r>
      <w:r w:rsidR="009F61E8" w:rsidRPr="00583EE7">
        <w:rPr>
          <w:rFonts w:ascii="Candara" w:hAnsi="Candara"/>
          <w:sz w:val="30"/>
          <w:szCs w:val="30"/>
          <w:lang w:val="en-US"/>
        </w:rPr>
        <w:t xml:space="preserve">pending </w:t>
      </w:r>
      <w:r w:rsidR="00077ED7" w:rsidRPr="00583EE7">
        <w:rPr>
          <w:rFonts w:ascii="Candara" w:hAnsi="Candara"/>
          <w:sz w:val="30"/>
          <w:szCs w:val="30"/>
          <w:lang w:val="en-US"/>
        </w:rPr>
        <w:t>payment</w:t>
      </w:r>
      <w:r w:rsidR="00F80EC6" w:rsidRPr="00583EE7">
        <w:rPr>
          <w:rFonts w:ascii="Candara" w:hAnsi="Candara"/>
          <w:sz w:val="30"/>
          <w:szCs w:val="30"/>
          <w:lang w:val="en-US"/>
        </w:rPr>
        <w:t>s</w:t>
      </w:r>
      <w:r w:rsidR="00077ED7" w:rsidRPr="00583EE7">
        <w:rPr>
          <w:rFonts w:ascii="Candara" w:hAnsi="Candara"/>
          <w:sz w:val="30"/>
          <w:szCs w:val="30"/>
          <w:lang w:val="en-US"/>
        </w:rPr>
        <w:t xml:space="preserve"> is due to the </w:t>
      </w:r>
      <w:r w:rsidR="002E28A7" w:rsidRPr="00583EE7">
        <w:rPr>
          <w:rFonts w:ascii="Candara" w:hAnsi="Candara"/>
          <w:sz w:val="30"/>
          <w:szCs w:val="30"/>
          <w:lang w:val="en-US"/>
        </w:rPr>
        <w:t>reluctance</w:t>
      </w:r>
      <w:r w:rsidR="00077ED7" w:rsidRPr="00583EE7">
        <w:rPr>
          <w:rFonts w:ascii="Candara" w:hAnsi="Candara"/>
          <w:sz w:val="30"/>
          <w:szCs w:val="30"/>
          <w:lang w:val="en-US"/>
        </w:rPr>
        <w:t xml:space="preserve"> of marketers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 to reconcile their claims, </w:t>
      </w:r>
      <w:r w:rsidR="00F80EC6" w:rsidRPr="00583EE7">
        <w:rPr>
          <w:rFonts w:ascii="Candara" w:hAnsi="Candara"/>
          <w:sz w:val="30"/>
          <w:szCs w:val="30"/>
          <w:lang w:val="en-US"/>
        </w:rPr>
        <w:t>in spite of</w:t>
      </w:r>
      <w:r w:rsidR="006929B4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362737" w:rsidRPr="00583EE7">
        <w:rPr>
          <w:rFonts w:ascii="Candara" w:hAnsi="Candara"/>
          <w:sz w:val="30"/>
          <w:szCs w:val="30"/>
          <w:lang w:val="en-US"/>
        </w:rPr>
        <w:t>the Authority’s continuous</w:t>
      </w:r>
      <w:r w:rsidR="006929B4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362737" w:rsidRPr="00583EE7">
        <w:rPr>
          <w:rFonts w:ascii="Candara" w:hAnsi="Candara"/>
          <w:sz w:val="30"/>
          <w:szCs w:val="30"/>
          <w:lang w:val="en-US"/>
        </w:rPr>
        <w:t xml:space="preserve">appeal to come </w:t>
      </w:r>
      <w:r w:rsidR="00077ED7" w:rsidRPr="00583EE7">
        <w:rPr>
          <w:rFonts w:ascii="Candara" w:hAnsi="Candara"/>
          <w:sz w:val="30"/>
          <w:szCs w:val="30"/>
          <w:lang w:val="en-US"/>
        </w:rPr>
        <w:t>for reconciliation whenever there are discrepancies.</w:t>
      </w:r>
      <w:r w:rsidR="00BA7167" w:rsidRPr="00583EE7">
        <w:rPr>
          <w:rFonts w:ascii="Candara" w:hAnsi="Candara"/>
          <w:sz w:val="30"/>
          <w:szCs w:val="30"/>
          <w:lang w:val="en-US"/>
        </w:rPr>
        <w:t xml:space="preserve"> </w:t>
      </w:r>
    </w:p>
    <w:p w14:paraId="23086E5C" w14:textId="0408B675" w:rsidR="00583EE7" w:rsidRDefault="00583EE7" w:rsidP="00150C92">
      <w:pPr>
        <w:jc w:val="both"/>
        <w:rPr>
          <w:rFonts w:ascii="Candara" w:hAnsi="Candara"/>
          <w:sz w:val="30"/>
          <w:szCs w:val="30"/>
          <w:lang w:val="en-US"/>
        </w:rPr>
      </w:pPr>
    </w:p>
    <w:p w14:paraId="5D4C52B6" w14:textId="540DF066" w:rsidR="00EE5F08" w:rsidRDefault="00EE5F08" w:rsidP="00150C92">
      <w:pPr>
        <w:jc w:val="both"/>
        <w:rPr>
          <w:rFonts w:ascii="Candara" w:hAnsi="Candara"/>
          <w:sz w:val="30"/>
          <w:szCs w:val="30"/>
          <w:lang w:val="en-US"/>
        </w:rPr>
      </w:pPr>
    </w:p>
    <w:p w14:paraId="35CC628E" w14:textId="77777777" w:rsidR="00EE5F08" w:rsidRDefault="00EE5F08" w:rsidP="00150C92">
      <w:pPr>
        <w:jc w:val="both"/>
        <w:rPr>
          <w:rFonts w:ascii="Candara" w:hAnsi="Candara"/>
          <w:sz w:val="30"/>
          <w:szCs w:val="30"/>
          <w:lang w:val="en-US"/>
        </w:rPr>
      </w:pPr>
    </w:p>
    <w:p w14:paraId="311B9B6F" w14:textId="77777777" w:rsidR="00583EE7" w:rsidRPr="00583EE7" w:rsidRDefault="00583EE7" w:rsidP="00150C92">
      <w:pPr>
        <w:jc w:val="both"/>
        <w:rPr>
          <w:rFonts w:ascii="Candara" w:hAnsi="Candara"/>
          <w:sz w:val="30"/>
          <w:szCs w:val="30"/>
          <w:lang w:val="en-US"/>
        </w:rPr>
      </w:pPr>
    </w:p>
    <w:p w14:paraId="040EF1FD" w14:textId="7761E391" w:rsidR="008061F0" w:rsidRPr="00583EE7" w:rsidRDefault="002E28A7" w:rsidP="00150C92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Furthermore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, we wish to assure the public that </w:t>
      </w:r>
      <w:r w:rsidRPr="00583EE7">
        <w:rPr>
          <w:rFonts w:ascii="Candara" w:hAnsi="Candara"/>
          <w:sz w:val="30"/>
          <w:szCs w:val="30"/>
          <w:lang w:val="en-US"/>
        </w:rPr>
        <w:t>NNPC ha</w:t>
      </w:r>
      <w:r w:rsidR="00B24792" w:rsidRPr="00583EE7">
        <w:rPr>
          <w:rFonts w:ascii="Candara" w:hAnsi="Candara"/>
          <w:sz w:val="30"/>
          <w:szCs w:val="30"/>
          <w:lang w:val="en-US"/>
        </w:rPr>
        <w:t>s</w:t>
      </w:r>
      <w:r w:rsidRPr="00583EE7">
        <w:rPr>
          <w:rFonts w:ascii="Candara" w:hAnsi="Candara"/>
          <w:sz w:val="30"/>
          <w:szCs w:val="30"/>
          <w:lang w:val="en-US"/>
        </w:rPr>
        <w:t xml:space="preserve"> sufficient PMS to last </w:t>
      </w:r>
      <w:r w:rsidR="007F66E5" w:rsidRPr="00583EE7">
        <w:rPr>
          <w:rFonts w:ascii="Candara" w:hAnsi="Candara"/>
          <w:sz w:val="30"/>
          <w:szCs w:val="30"/>
          <w:lang w:val="en-US"/>
        </w:rPr>
        <w:t>over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7F66E5" w:rsidRPr="00583EE7">
        <w:rPr>
          <w:rFonts w:ascii="Candara" w:hAnsi="Candara"/>
          <w:sz w:val="30"/>
          <w:szCs w:val="30"/>
          <w:lang w:val="en-US"/>
        </w:rPr>
        <w:t>4</w:t>
      </w:r>
      <w:r w:rsidR="00081826" w:rsidRPr="00583EE7">
        <w:rPr>
          <w:rFonts w:ascii="Candara" w:hAnsi="Candara"/>
          <w:sz w:val="30"/>
          <w:szCs w:val="30"/>
          <w:lang w:val="en-US"/>
        </w:rPr>
        <w:t>7</w:t>
      </w:r>
      <w:r w:rsidR="007F66E5" w:rsidRPr="00583EE7">
        <w:rPr>
          <w:rFonts w:ascii="Candara" w:hAnsi="Candara"/>
          <w:sz w:val="30"/>
          <w:szCs w:val="30"/>
          <w:lang w:val="en-US"/>
        </w:rPr>
        <w:t xml:space="preserve"> days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, translating to </w:t>
      </w:r>
      <w:r w:rsidR="007F66E5" w:rsidRPr="00583EE7">
        <w:rPr>
          <w:rFonts w:ascii="Candara" w:hAnsi="Candara"/>
          <w:sz w:val="30"/>
          <w:szCs w:val="30"/>
          <w:lang w:val="en-US"/>
        </w:rPr>
        <w:t>about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 2.6</w:t>
      </w:r>
      <w:r w:rsidR="00081826" w:rsidRPr="00583EE7">
        <w:rPr>
          <w:rFonts w:ascii="Candara" w:hAnsi="Candara"/>
          <w:sz w:val="30"/>
          <w:szCs w:val="30"/>
          <w:lang w:val="en-US"/>
        </w:rPr>
        <w:t>5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 billion </w:t>
      </w:r>
      <w:proofErr w:type="spellStart"/>
      <w:r w:rsidR="00150C92" w:rsidRPr="00583EE7">
        <w:rPr>
          <w:rFonts w:ascii="Candara" w:hAnsi="Candara"/>
          <w:sz w:val="30"/>
          <w:szCs w:val="30"/>
          <w:lang w:val="en-US"/>
        </w:rPr>
        <w:t>litres</w:t>
      </w:r>
      <w:proofErr w:type="spellEnd"/>
      <w:r w:rsidR="007A033D" w:rsidRPr="00583EE7">
        <w:rPr>
          <w:rFonts w:ascii="Candara" w:hAnsi="Candara"/>
          <w:sz w:val="30"/>
          <w:szCs w:val="30"/>
          <w:lang w:val="en-US"/>
        </w:rPr>
        <w:t xml:space="preserve">, </w:t>
      </w:r>
      <w:r w:rsidR="00150C92" w:rsidRPr="00583EE7">
        <w:rPr>
          <w:rFonts w:ascii="Candara" w:hAnsi="Candara"/>
          <w:sz w:val="30"/>
          <w:szCs w:val="30"/>
          <w:lang w:val="en-US"/>
        </w:rPr>
        <w:t>therefore there is no need to panic</w:t>
      </w:r>
      <w:r w:rsidR="006F0B60" w:rsidRPr="00583EE7">
        <w:rPr>
          <w:rFonts w:ascii="Candara" w:hAnsi="Candara"/>
          <w:sz w:val="30"/>
          <w:szCs w:val="30"/>
          <w:lang w:val="en-US"/>
        </w:rPr>
        <w:t xml:space="preserve"> as the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 current </w:t>
      </w:r>
      <w:r w:rsidR="003C6E3B" w:rsidRPr="00583EE7">
        <w:rPr>
          <w:rFonts w:ascii="Candara" w:hAnsi="Candara"/>
          <w:sz w:val="30"/>
          <w:szCs w:val="30"/>
          <w:lang w:val="en-US"/>
        </w:rPr>
        <w:t>situation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5B5F7C" w:rsidRPr="00583EE7">
        <w:rPr>
          <w:rFonts w:ascii="Candara" w:hAnsi="Candara"/>
          <w:sz w:val="30"/>
          <w:szCs w:val="30"/>
          <w:lang w:val="en-US"/>
        </w:rPr>
        <w:t>being experienced</w:t>
      </w:r>
      <w:r w:rsidR="006F0B60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150C92" w:rsidRPr="00583EE7">
        <w:rPr>
          <w:rFonts w:ascii="Candara" w:hAnsi="Candara"/>
          <w:sz w:val="30"/>
          <w:szCs w:val="30"/>
          <w:lang w:val="en-US"/>
        </w:rPr>
        <w:t xml:space="preserve">in some parts of the country will soon </w:t>
      </w:r>
      <w:proofErr w:type="spellStart"/>
      <w:r w:rsidR="006F0B60" w:rsidRPr="00583EE7">
        <w:rPr>
          <w:rFonts w:ascii="Candara" w:hAnsi="Candara"/>
          <w:sz w:val="30"/>
          <w:szCs w:val="30"/>
          <w:lang w:val="en-US"/>
        </w:rPr>
        <w:t>stabili</w:t>
      </w:r>
      <w:r w:rsidR="003C6E3B" w:rsidRPr="00583EE7">
        <w:rPr>
          <w:rFonts w:ascii="Candara" w:hAnsi="Candara"/>
          <w:sz w:val="30"/>
          <w:szCs w:val="30"/>
          <w:lang w:val="en-US"/>
        </w:rPr>
        <w:t>s</w:t>
      </w:r>
      <w:r w:rsidR="006F0B60" w:rsidRPr="00583EE7">
        <w:rPr>
          <w:rFonts w:ascii="Candara" w:hAnsi="Candara"/>
          <w:sz w:val="30"/>
          <w:szCs w:val="30"/>
          <w:lang w:val="en-US"/>
        </w:rPr>
        <w:t>e</w:t>
      </w:r>
      <w:proofErr w:type="spellEnd"/>
      <w:r w:rsidR="006F0B60" w:rsidRPr="00583EE7">
        <w:rPr>
          <w:rFonts w:ascii="Candara" w:hAnsi="Candara"/>
          <w:sz w:val="30"/>
          <w:szCs w:val="30"/>
          <w:lang w:val="en-US"/>
        </w:rPr>
        <w:t xml:space="preserve">. </w:t>
      </w:r>
    </w:p>
    <w:p w14:paraId="13CFBEEC" w14:textId="40364052" w:rsidR="008061F0" w:rsidRPr="00583EE7" w:rsidRDefault="008061F0" w:rsidP="00150C92">
      <w:pPr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To a</w:t>
      </w:r>
      <w:r w:rsidR="009605D9" w:rsidRPr="00583EE7">
        <w:rPr>
          <w:rFonts w:ascii="Candara" w:hAnsi="Candara"/>
          <w:sz w:val="30"/>
          <w:szCs w:val="30"/>
          <w:lang w:val="en-US"/>
        </w:rPr>
        <w:t xml:space="preserve">ddress </w:t>
      </w:r>
      <w:r w:rsidRPr="00583EE7">
        <w:rPr>
          <w:rFonts w:ascii="Candara" w:hAnsi="Candara"/>
          <w:sz w:val="30"/>
          <w:szCs w:val="30"/>
          <w:lang w:val="en-US"/>
        </w:rPr>
        <w:t xml:space="preserve">this,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some loading </w:t>
      </w:r>
      <w:r w:rsidRPr="00583EE7">
        <w:rPr>
          <w:rFonts w:ascii="Candara" w:hAnsi="Candara"/>
          <w:sz w:val="30"/>
          <w:szCs w:val="30"/>
          <w:lang w:val="en-US"/>
        </w:rPr>
        <w:t>depot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s have been directed to operate </w:t>
      </w:r>
      <w:r w:rsidR="00583EE7" w:rsidRPr="00583EE7">
        <w:rPr>
          <w:rFonts w:ascii="Candara" w:hAnsi="Candara"/>
          <w:sz w:val="30"/>
          <w:szCs w:val="30"/>
          <w:lang w:val="en-US"/>
        </w:rPr>
        <w:t xml:space="preserve">on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extended 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hours to </w:t>
      </w:r>
      <w:r w:rsidR="00583EE7" w:rsidRPr="00583EE7">
        <w:rPr>
          <w:rFonts w:ascii="Candara" w:hAnsi="Candara"/>
          <w:sz w:val="30"/>
          <w:szCs w:val="30"/>
          <w:lang w:val="en-US"/>
        </w:rPr>
        <w:t>enable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 increase</w:t>
      </w:r>
      <w:r w:rsidR="00583EE7" w:rsidRPr="00583EE7">
        <w:rPr>
          <w:rFonts w:ascii="Candara" w:hAnsi="Candara"/>
          <w:sz w:val="30"/>
          <w:szCs w:val="30"/>
          <w:lang w:val="en-US"/>
        </w:rPr>
        <w:t xml:space="preserve">d </w:t>
      </w:r>
      <w:r w:rsidR="007A033D" w:rsidRPr="00583EE7">
        <w:rPr>
          <w:rFonts w:ascii="Candara" w:hAnsi="Candara"/>
          <w:sz w:val="30"/>
          <w:szCs w:val="30"/>
          <w:lang w:val="en-US"/>
        </w:rPr>
        <w:t>truck</w:t>
      </w:r>
      <w:r w:rsidR="009605D9" w:rsidRPr="00583EE7">
        <w:rPr>
          <w:rFonts w:ascii="Candara" w:hAnsi="Candara"/>
          <w:sz w:val="30"/>
          <w:szCs w:val="30"/>
          <w:lang w:val="en-US"/>
        </w:rPr>
        <w:t>-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out. In the interim, </w:t>
      </w:r>
      <w:r w:rsidR="00CF18B0" w:rsidRPr="00583EE7">
        <w:rPr>
          <w:rFonts w:ascii="Candara" w:hAnsi="Candara"/>
          <w:sz w:val="30"/>
          <w:szCs w:val="30"/>
          <w:lang w:val="en-US"/>
        </w:rPr>
        <w:t>the vessel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 discharge </w:t>
      </w:r>
      <w:r w:rsidR="002E28A7" w:rsidRPr="00583EE7">
        <w:rPr>
          <w:rFonts w:ascii="Candara" w:hAnsi="Candara"/>
          <w:sz w:val="30"/>
          <w:szCs w:val="30"/>
          <w:lang w:val="en-US"/>
        </w:rPr>
        <w:t>operations</w:t>
      </w:r>
      <w:r w:rsidR="00CF18B0" w:rsidRPr="00583EE7">
        <w:rPr>
          <w:rFonts w:ascii="Candara" w:hAnsi="Candara"/>
          <w:sz w:val="30"/>
          <w:szCs w:val="30"/>
          <w:lang w:val="en-US"/>
        </w:rPr>
        <w:t xml:space="preserve"> h</w:t>
      </w:r>
      <w:r w:rsidR="002E28A7" w:rsidRPr="00583EE7">
        <w:rPr>
          <w:rFonts w:ascii="Candara" w:hAnsi="Candara"/>
          <w:sz w:val="30"/>
          <w:szCs w:val="30"/>
          <w:lang w:val="en-US"/>
        </w:rPr>
        <w:t>ave</w:t>
      </w:r>
      <w:r w:rsidR="00CF18B0" w:rsidRPr="00583EE7">
        <w:rPr>
          <w:rFonts w:ascii="Candara" w:hAnsi="Candara"/>
          <w:sz w:val="30"/>
          <w:szCs w:val="30"/>
          <w:lang w:val="en-US"/>
        </w:rPr>
        <w:t xml:space="preserve"> been reviewed</w:t>
      </w:r>
      <w:r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FE002E" w:rsidRPr="00583EE7">
        <w:rPr>
          <w:rFonts w:ascii="Candara" w:hAnsi="Candara"/>
          <w:sz w:val="30"/>
          <w:szCs w:val="30"/>
          <w:lang w:val="en-US"/>
        </w:rPr>
        <w:t>to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EF56B4" w:rsidRPr="00583EE7">
        <w:rPr>
          <w:rFonts w:ascii="Candara" w:hAnsi="Candara"/>
          <w:sz w:val="30"/>
          <w:szCs w:val="30"/>
          <w:lang w:val="en-US"/>
        </w:rPr>
        <w:t>fast-track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truck loading and 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distribution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in order to </w:t>
      </w:r>
      <w:r w:rsidR="007A033D" w:rsidRPr="00583EE7">
        <w:rPr>
          <w:rFonts w:ascii="Candara" w:hAnsi="Candara"/>
          <w:sz w:val="30"/>
          <w:szCs w:val="30"/>
          <w:lang w:val="en-US"/>
        </w:rPr>
        <w:t xml:space="preserve">meet </w:t>
      </w:r>
      <w:r w:rsidR="002E28A7" w:rsidRPr="00583EE7">
        <w:rPr>
          <w:rFonts w:ascii="Candara" w:hAnsi="Candara"/>
          <w:sz w:val="30"/>
          <w:szCs w:val="30"/>
          <w:lang w:val="en-US"/>
        </w:rPr>
        <w:t xml:space="preserve">increased </w:t>
      </w:r>
      <w:r w:rsidR="007A033D" w:rsidRPr="00583EE7">
        <w:rPr>
          <w:rFonts w:ascii="Candara" w:hAnsi="Candara"/>
          <w:sz w:val="30"/>
          <w:szCs w:val="30"/>
          <w:lang w:val="en-US"/>
        </w:rPr>
        <w:t>demand.</w:t>
      </w:r>
    </w:p>
    <w:p w14:paraId="3201C8A8" w14:textId="4CEDA991" w:rsidR="007A033D" w:rsidRPr="00583EE7" w:rsidRDefault="00621772" w:rsidP="00150C92">
      <w:pPr>
        <w:jc w:val="both"/>
        <w:rPr>
          <w:rFonts w:ascii="Candara" w:hAnsi="Candara"/>
          <w:sz w:val="30"/>
          <w:szCs w:val="30"/>
        </w:rPr>
      </w:pPr>
      <w:r w:rsidRPr="00583EE7">
        <w:rPr>
          <w:rFonts w:ascii="Candara" w:hAnsi="Candara"/>
          <w:sz w:val="30"/>
          <w:szCs w:val="30"/>
          <w:lang w:val="en-US"/>
        </w:rPr>
        <w:t xml:space="preserve">We wish to state that the Authority </w:t>
      </w:r>
      <w:r w:rsidR="009F61E8" w:rsidRPr="00583EE7">
        <w:rPr>
          <w:rFonts w:ascii="Candara" w:hAnsi="Candara"/>
          <w:sz w:val="30"/>
          <w:szCs w:val="30"/>
          <w:lang w:val="en-US"/>
        </w:rPr>
        <w:t xml:space="preserve">remains committed to </w:t>
      </w:r>
      <w:r w:rsidRPr="00583EE7">
        <w:rPr>
          <w:rFonts w:ascii="Candara" w:hAnsi="Candara"/>
          <w:sz w:val="30"/>
          <w:szCs w:val="30"/>
        </w:rPr>
        <w:t xml:space="preserve">honour and process </w:t>
      </w:r>
      <w:r w:rsidR="009F61E8" w:rsidRPr="00583EE7">
        <w:rPr>
          <w:rFonts w:ascii="Candara" w:hAnsi="Candara"/>
          <w:sz w:val="30"/>
          <w:szCs w:val="30"/>
          <w:lang w:val="en-US"/>
        </w:rPr>
        <w:t xml:space="preserve">legitimate and verified </w:t>
      </w:r>
      <w:r w:rsidR="005B5F7C" w:rsidRPr="00583EE7">
        <w:rPr>
          <w:rFonts w:ascii="Candara" w:hAnsi="Candara"/>
          <w:sz w:val="30"/>
          <w:szCs w:val="30"/>
          <w:lang w:val="en-US"/>
        </w:rPr>
        <w:t>bridging claims</w:t>
      </w:r>
      <w:r w:rsidR="005B5F7C" w:rsidRPr="00583EE7">
        <w:rPr>
          <w:rFonts w:ascii="Candara" w:hAnsi="Candara"/>
          <w:sz w:val="30"/>
          <w:szCs w:val="30"/>
        </w:rPr>
        <w:t xml:space="preserve"> </w:t>
      </w:r>
      <w:r w:rsidR="005B5F7C" w:rsidRPr="00583EE7">
        <w:rPr>
          <w:rFonts w:ascii="Candara" w:hAnsi="Candara"/>
          <w:sz w:val="30"/>
          <w:szCs w:val="30"/>
          <w:lang w:val="en-US"/>
        </w:rPr>
        <w:t>to</w:t>
      </w:r>
      <w:r w:rsidRPr="00583EE7">
        <w:rPr>
          <w:rFonts w:ascii="Candara" w:hAnsi="Candara"/>
          <w:sz w:val="30"/>
          <w:szCs w:val="30"/>
          <w:lang w:val="en-US"/>
        </w:rPr>
        <w:t xml:space="preserve"> </w:t>
      </w:r>
      <w:r w:rsidRPr="00583EE7">
        <w:rPr>
          <w:rFonts w:ascii="Candara" w:hAnsi="Candara"/>
          <w:sz w:val="30"/>
          <w:szCs w:val="30"/>
        </w:rPr>
        <w:t>ensure product availability nationwide.</w:t>
      </w:r>
    </w:p>
    <w:p w14:paraId="2EA1FDA2" w14:textId="24BC2841" w:rsidR="0073280A" w:rsidRPr="00583EE7" w:rsidRDefault="0073280A" w:rsidP="0073280A">
      <w:pPr>
        <w:spacing w:after="0"/>
        <w:jc w:val="both"/>
        <w:rPr>
          <w:rFonts w:ascii="Candara" w:hAnsi="Candara"/>
          <w:sz w:val="30"/>
          <w:szCs w:val="30"/>
          <w:lang w:val="en-US"/>
        </w:rPr>
      </w:pPr>
      <w:r w:rsidRPr="00583EE7">
        <w:rPr>
          <w:rFonts w:ascii="Candara" w:hAnsi="Candara"/>
          <w:sz w:val="30"/>
          <w:szCs w:val="30"/>
          <w:lang w:val="en-US"/>
        </w:rPr>
        <w:t>Signed by</w:t>
      </w:r>
    </w:p>
    <w:p w14:paraId="2738391F" w14:textId="0FC6DF7E" w:rsidR="00BE737B" w:rsidRPr="00583EE7" w:rsidRDefault="00713308" w:rsidP="00713308">
      <w:pPr>
        <w:spacing w:after="0"/>
        <w:rPr>
          <w:rFonts w:ascii="Candara" w:hAnsi="Candara"/>
          <w:sz w:val="30"/>
          <w:szCs w:val="30"/>
          <w:lang w:val="en-US"/>
        </w:rPr>
      </w:pPr>
      <w:r>
        <w:rPr>
          <w:rFonts w:ascii="Candara" w:hAnsi="Candara"/>
          <w:b/>
          <w:bCs/>
          <w:sz w:val="30"/>
          <w:szCs w:val="30"/>
          <w:lang w:val="en-US"/>
        </w:rPr>
        <w:t>Corporate Communications,</w:t>
      </w:r>
      <w:r>
        <w:rPr>
          <w:rFonts w:ascii="Candara" w:hAnsi="Candara"/>
          <w:b/>
          <w:bCs/>
          <w:sz w:val="30"/>
          <w:szCs w:val="30"/>
          <w:lang w:val="en-US"/>
        </w:rPr>
        <w:br/>
      </w:r>
      <w:r w:rsidR="002E28A7" w:rsidRPr="00583EE7">
        <w:rPr>
          <w:rFonts w:ascii="Candara" w:hAnsi="Candara"/>
          <w:b/>
          <w:bCs/>
          <w:sz w:val="30"/>
          <w:szCs w:val="30"/>
          <w:lang w:val="en-US"/>
        </w:rPr>
        <w:t>NMDPRA</w:t>
      </w:r>
      <w:r w:rsidR="002E28A7" w:rsidRPr="00583EE7">
        <w:rPr>
          <w:rFonts w:ascii="Candara" w:hAnsi="Candara"/>
          <w:b/>
          <w:bCs/>
          <w:sz w:val="30"/>
          <w:szCs w:val="30"/>
          <w:lang w:val="en-US"/>
        </w:rPr>
        <w:br/>
      </w:r>
      <w:r w:rsidR="007A033D" w:rsidRPr="00583EE7">
        <w:rPr>
          <w:rFonts w:ascii="Candara" w:hAnsi="Candara"/>
          <w:b/>
          <w:bCs/>
          <w:sz w:val="30"/>
          <w:szCs w:val="30"/>
          <w:lang w:val="en-US"/>
        </w:rPr>
        <w:t>1</w:t>
      </w:r>
      <w:r w:rsidR="00D83800">
        <w:rPr>
          <w:rFonts w:ascii="Candara" w:hAnsi="Candara"/>
          <w:b/>
          <w:bCs/>
          <w:sz w:val="30"/>
          <w:szCs w:val="30"/>
          <w:lang w:val="en-US"/>
        </w:rPr>
        <w:t>2</w:t>
      </w:r>
      <w:r w:rsidR="007A033D" w:rsidRPr="00583EE7">
        <w:rPr>
          <w:rFonts w:ascii="Candara" w:hAnsi="Candara"/>
          <w:b/>
          <w:bCs/>
          <w:sz w:val="30"/>
          <w:szCs w:val="30"/>
          <w:lang w:val="en-US"/>
        </w:rPr>
        <w:t>/05/2022</w:t>
      </w:r>
      <w:r w:rsidR="002B337E" w:rsidRPr="00583EE7">
        <w:rPr>
          <w:rFonts w:ascii="Candara" w:hAnsi="Candara"/>
          <w:sz w:val="30"/>
          <w:szCs w:val="30"/>
          <w:lang w:val="en-US"/>
        </w:rPr>
        <w:t xml:space="preserve"> </w:t>
      </w:r>
    </w:p>
    <w:sectPr w:rsidR="00BE737B" w:rsidRPr="00583EE7" w:rsidSect="000F7C38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84"/>
    <w:rsid w:val="00014484"/>
    <w:rsid w:val="000735E6"/>
    <w:rsid w:val="00077ED7"/>
    <w:rsid w:val="00081826"/>
    <w:rsid w:val="000F461A"/>
    <w:rsid w:val="000F7C38"/>
    <w:rsid w:val="00150BCC"/>
    <w:rsid w:val="00150C92"/>
    <w:rsid w:val="002B337E"/>
    <w:rsid w:val="002E28A7"/>
    <w:rsid w:val="0031767C"/>
    <w:rsid w:val="00362737"/>
    <w:rsid w:val="003C6E3B"/>
    <w:rsid w:val="003D049A"/>
    <w:rsid w:val="003D2CC0"/>
    <w:rsid w:val="00421235"/>
    <w:rsid w:val="004423F7"/>
    <w:rsid w:val="00471F9E"/>
    <w:rsid w:val="004751D3"/>
    <w:rsid w:val="00583EE7"/>
    <w:rsid w:val="005B5F7C"/>
    <w:rsid w:val="00621772"/>
    <w:rsid w:val="006929B4"/>
    <w:rsid w:val="006F0B60"/>
    <w:rsid w:val="00713308"/>
    <w:rsid w:val="007148B2"/>
    <w:rsid w:val="0073280A"/>
    <w:rsid w:val="007A033D"/>
    <w:rsid w:val="007A0354"/>
    <w:rsid w:val="007E4014"/>
    <w:rsid w:val="007F66E5"/>
    <w:rsid w:val="008061F0"/>
    <w:rsid w:val="008261B9"/>
    <w:rsid w:val="008333AF"/>
    <w:rsid w:val="0083422C"/>
    <w:rsid w:val="00852753"/>
    <w:rsid w:val="00857228"/>
    <w:rsid w:val="009573B6"/>
    <w:rsid w:val="009605D9"/>
    <w:rsid w:val="009F61E8"/>
    <w:rsid w:val="00B24792"/>
    <w:rsid w:val="00B61AB7"/>
    <w:rsid w:val="00BA7167"/>
    <w:rsid w:val="00BE737B"/>
    <w:rsid w:val="00C2278C"/>
    <w:rsid w:val="00C44D7A"/>
    <w:rsid w:val="00CB0445"/>
    <w:rsid w:val="00CF18B0"/>
    <w:rsid w:val="00D74BF7"/>
    <w:rsid w:val="00D83800"/>
    <w:rsid w:val="00E365AF"/>
    <w:rsid w:val="00EE5F08"/>
    <w:rsid w:val="00EF56B4"/>
    <w:rsid w:val="00F60767"/>
    <w:rsid w:val="00F80EC6"/>
    <w:rsid w:val="00F971F2"/>
    <w:rsid w:val="00FA38D1"/>
    <w:rsid w:val="00FE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BDD64"/>
  <w15:chartTrackingRefBased/>
  <w15:docId w15:val="{AB4A7FE2-3641-49DD-914A-192CD630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19E9D-05EC-4D35-884F-D479F4A2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Ishaya, Racheal</dc:creator>
  <cp:keywords/>
  <dc:description/>
  <cp:lastModifiedBy>Ishaya, Racheal</cp:lastModifiedBy>
  <cp:revision>15</cp:revision>
  <cp:lastPrinted>2022-05-11T18:38:00Z</cp:lastPrinted>
  <dcterms:created xsi:type="dcterms:W3CDTF">2022-05-11T15:41:00Z</dcterms:created>
  <dcterms:modified xsi:type="dcterms:W3CDTF">2022-05-12T10:17:00Z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2022-05-11T10:38:44Z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f33b4718-ae5d-4e71-822a-7329fb094148</vt:lpwstr>
  </property>
  <property fmtid="{D5CDD505-2E9C-101B-9397-08002B2CF9AE}" pid="7" name="MSIP_Label_defa4170-0d19-0005-0004-bc88714345d2_ActionId">
    <vt:lpwstr>c429dbe4-ffcb-4ca5-b2d6-4f51aaea9563</vt:lpwstr>
  </property>
  <property fmtid="{D5CDD505-2E9C-101B-9397-08002B2CF9AE}" pid="8" name="MSIP_Label_defa4170-0d19-0005-0004-bc88714345d2_ContentBits">
    <vt:lpwstr>0</vt:lpwstr>
  </property>
</Properties>
</file>